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29" w:rsidRDefault="004F53E5" w:rsidP="004F53E5">
      <w:pPr>
        <w:tabs>
          <w:tab w:val="left" w:pos="250"/>
          <w:tab w:val="left" w:pos="8472"/>
        </w:tabs>
        <w:spacing w:after="0" w:line="240" w:lineRule="auto"/>
        <w:ind w:left="-38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00BCB" w:rsidRPr="004F53E5">
        <w:rPr>
          <w:sz w:val="26"/>
          <w:szCs w:val="26"/>
        </w:rPr>
        <w:tab/>
      </w:r>
    </w:p>
    <w:p w:rsidR="00440629" w:rsidRPr="00017748" w:rsidRDefault="00017748" w:rsidP="00017748">
      <w:pPr>
        <w:pStyle w:val="a8"/>
        <w:tabs>
          <w:tab w:val="left" w:pos="250"/>
          <w:tab w:val="left" w:pos="8472"/>
        </w:tabs>
        <w:jc w:val="center"/>
        <w:rPr>
          <w:b/>
          <w:sz w:val="28"/>
          <w:szCs w:val="28"/>
        </w:rPr>
      </w:pPr>
      <w:r w:rsidRPr="00017748">
        <w:rPr>
          <w:b/>
          <w:sz w:val="28"/>
          <w:szCs w:val="28"/>
        </w:rPr>
        <w:t xml:space="preserve">Вопросы </w:t>
      </w:r>
      <w:r w:rsidR="00275032">
        <w:rPr>
          <w:b/>
          <w:sz w:val="28"/>
          <w:szCs w:val="28"/>
        </w:rPr>
        <w:t xml:space="preserve">к экзамену </w:t>
      </w:r>
      <w:r w:rsidRPr="00017748">
        <w:rPr>
          <w:b/>
          <w:sz w:val="28"/>
          <w:szCs w:val="28"/>
        </w:rPr>
        <w:t>по микроэкономике  201</w:t>
      </w:r>
      <w:r w:rsidR="002B4A17">
        <w:rPr>
          <w:b/>
          <w:sz w:val="28"/>
          <w:szCs w:val="28"/>
        </w:rPr>
        <w:t>6</w:t>
      </w:r>
      <w:r w:rsidRPr="00017748">
        <w:rPr>
          <w:b/>
          <w:sz w:val="28"/>
          <w:szCs w:val="28"/>
        </w:rPr>
        <w:t xml:space="preserve"> г</w:t>
      </w:r>
    </w:p>
    <w:p w:rsidR="00440629" w:rsidRDefault="00440629" w:rsidP="00440629">
      <w:pPr>
        <w:rPr>
          <w:sz w:val="28"/>
          <w:szCs w:val="28"/>
        </w:rPr>
      </w:pPr>
    </w:p>
    <w:p w:rsidR="002706FE" w:rsidRPr="000B6185" w:rsidRDefault="002706FE" w:rsidP="00896A42">
      <w:pPr>
        <w:pStyle w:val="a8"/>
        <w:numPr>
          <w:ilvl w:val="0"/>
          <w:numId w:val="7"/>
        </w:numPr>
        <w:tabs>
          <w:tab w:val="left" w:pos="0"/>
          <w:tab w:val="left" w:pos="709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Предмет изучения экономической теории. Что изучает микроэкономика? </w:t>
      </w:r>
    </w:p>
    <w:p w:rsidR="00FB474A" w:rsidRPr="000B6185" w:rsidRDefault="00FB474A" w:rsidP="00896A42">
      <w:pPr>
        <w:pStyle w:val="a8"/>
        <w:numPr>
          <w:ilvl w:val="0"/>
          <w:numId w:val="7"/>
        </w:numPr>
        <w:tabs>
          <w:tab w:val="left" w:pos="0"/>
          <w:tab w:val="left" w:pos="709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Характеристика основных   экономических школ  XX – XXI вв.</w:t>
      </w:r>
    </w:p>
    <w:p w:rsidR="00FB474A" w:rsidRPr="000B6185" w:rsidRDefault="00FB474A" w:rsidP="00896A42">
      <w:pPr>
        <w:pStyle w:val="a8"/>
        <w:numPr>
          <w:ilvl w:val="0"/>
          <w:numId w:val="7"/>
        </w:numPr>
        <w:tabs>
          <w:tab w:val="left" w:pos="0"/>
          <w:tab w:val="left" w:pos="709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Фундаментальные проблемы экономики. Как и кем они решаются? Особенности в России. </w:t>
      </w:r>
      <w:proofErr w:type="spellStart"/>
      <w:r w:rsidRPr="000B6185">
        <w:rPr>
          <w:color w:val="auto"/>
          <w:sz w:val="26"/>
          <w:szCs w:val="26"/>
        </w:rPr>
        <w:t>Типологизация</w:t>
      </w:r>
      <w:proofErr w:type="spellEnd"/>
      <w:r w:rsidRPr="000B6185">
        <w:rPr>
          <w:color w:val="auto"/>
          <w:sz w:val="26"/>
          <w:szCs w:val="26"/>
        </w:rPr>
        <w:t xml:space="preserve"> экономических систем. Основные критерии их различий</w:t>
      </w:r>
    </w:p>
    <w:p w:rsidR="000B38B1" w:rsidRPr="000B6185" w:rsidRDefault="000B38B1" w:rsidP="00896A42">
      <w:pPr>
        <w:pStyle w:val="a8"/>
        <w:numPr>
          <w:ilvl w:val="0"/>
          <w:numId w:val="7"/>
        </w:numPr>
        <w:tabs>
          <w:tab w:val="left" w:pos="0"/>
          <w:tab w:val="left" w:pos="709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Граница производственных возможностей: экономический смысл и графическая интерпретация.  </w:t>
      </w:r>
    </w:p>
    <w:p w:rsidR="00FB474A" w:rsidRPr="000B6185" w:rsidRDefault="00FB474A" w:rsidP="00896A42">
      <w:pPr>
        <w:pStyle w:val="a8"/>
        <w:numPr>
          <w:ilvl w:val="0"/>
          <w:numId w:val="7"/>
        </w:numPr>
        <w:tabs>
          <w:tab w:val="left" w:pos="0"/>
          <w:tab w:val="left" w:pos="709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Субъекты и структура рыночной экономики. Модель кругооборота потоков продуктов, доходов и расходов. </w:t>
      </w:r>
    </w:p>
    <w:p w:rsidR="00FB474A" w:rsidRPr="000B6185" w:rsidRDefault="00FB474A" w:rsidP="00896A42">
      <w:pPr>
        <w:pStyle w:val="a8"/>
        <w:numPr>
          <w:ilvl w:val="0"/>
          <w:numId w:val="7"/>
        </w:numPr>
        <w:tabs>
          <w:tab w:val="left" w:pos="0"/>
          <w:tab w:val="left" w:pos="709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Расширенная модель кругооборота потоков продуктов, доходов и расходов в условиях смешанной экономики.</w:t>
      </w:r>
    </w:p>
    <w:p w:rsidR="00275032" w:rsidRPr="000B6185" w:rsidRDefault="00275032" w:rsidP="00896A42">
      <w:pPr>
        <w:pStyle w:val="a8"/>
        <w:numPr>
          <w:ilvl w:val="0"/>
          <w:numId w:val="7"/>
        </w:numPr>
        <w:tabs>
          <w:tab w:val="left" w:pos="0"/>
          <w:tab w:val="left" w:pos="709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Рыночная экономика: понятие, основные черты. Сравнительные преимущества и недостатки рыночной экономики</w:t>
      </w:r>
    </w:p>
    <w:p w:rsidR="000B38B1" w:rsidRPr="000B6185" w:rsidRDefault="000B38B1" w:rsidP="00896A42">
      <w:pPr>
        <w:pStyle w:val="a8"/>
        <w:numPr>
          <w:ilvl w:val="0"/>
          <w:numId w:val="7"/>
        </w:numPr>
        <w:tabs>
          <w:tab w:val="left" w:pos="0"/>
          <w:tab w:val="left" w:pos="709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Основные черты смешанной экономики. Роль государства в рыночной экономике.</w:t>
      </w:r>
    </w:p>
    <w:p w:rsidR="00275032" w:rsidRPr="000B6185" w:rsidRDefault="00275032" w:rsidP="00896A42">
      <w:pPr>
        <w:pStyle w:val="a8"/>
        <w:numPr>
          <w:ilvl w:val="0"/>
          <w:numId w:val="7"/>
        </w:numPr>
        <w:tabs>
          <w:tab w:val="left" w:pos="0"/>
          <w:tab w:val="left" w:pos="709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Рыночный спрос. Закон спроса и его детерминанты. </w:t>
      </w:r>
    </w:p>
    <w:p w:rsidR="00275032" w:rsidRPr="000B6185" w:rsidRDefault="00275032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Рыночное предложение. Закон предложения и его детерминанты</w:t>
      </w:r>
      <w:r w:rsidR="00C03A8A" w:rsidRPr="000B6185">
        <w:rPr>
          <w:color w:val="auto"/>
          <w:sz w:val="26"/>
          <w:szCs w:val="26"/>
        </w:rPr>
        <w:t>.</w:t>
      </w:r>
    </w:p>
    <w:p w:rsidR="00FB474A" w:rsidRPr="000B6185" w:rsidRDefault="00FB474A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Рыночное равновесие: функции равновесной цены. Модели рыночного равновесия (по Вальрасу, Маршаллу, паутинообразная модель).</w:t>
      </w:r>
    </w:p>
    <w:p w:rsidR="000B38B1" w:rsidRPr="000B6185" w:rsidRDefault="000B38B1" w:rsidP="000B38B1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Эластичность рыночного спроса по цене и по доходам. </w:t>
      </w:r>
    </w:p>
    <w:p w:rsidR="00275032" w:rsidRPr="000B6185" w:rsidRDefault="00FB474A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Эластичность рыночного предложения по цене. </w:t>
      </w:r>
      <w:r w:rsidR="00275032" w:rsidRPr="000B6185">
        <w:rPr>
          <w:color w:val="auto"/>
          <w:sz w:val="26"/>
          <w:szCs w:val="26"/>
        </w:rPr>
        <w:t xml:space="preserve"> </w:t>
      </w:r>
    </w:p>
    <w:p w:rsidR="00275032" w:rsidRPr="000B6185" w:rsidRDefault="00275032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Последствия введения налогов и субсидий для уровня цен. Государственный контроль за ценами, позитивные и негативные черты.</w:t>
      </w:r>
    </w:p>
    <w:p w:rsidR="00275032" w:rsidRPr="000B6185" w:rsidRDefault="00275032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Сущность и функции денег. Формы денег. </w:t>
      </w:r>
    </w:p>
    <w:p w:rsidR="00275032" w:rsidRPr="000B6185" w:rsidRDefault="00275032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Теория потребительского поведения. Оптимум потребителя (</w:t>
      </w:r>
      <w:proofErr w:type="spellStart"/>
      <w:r w:rsidRPr="000B6185">
        <w:rPr>
          <w:color w:val="auto"/>
          <w:sz w:val="26"/>
          <w:szCs w:val="26"/>
        </w:rPr>
        <w:t>кардиналистский</w:t>
      </w:r>
      <w:proofErr w:type="spellEnd"/>
      <w:r w:rsidRPr="000B6185">
        <w:rPr>
          <w:color w:val="auto"/>
          <w:sz w:val="26"/>
          <w:szCs w:val="26"/>
        </w:rPr>
        <w:t xml:space="preserve"> и </w:t>
      </w:r>
      <w:proofErr w:type="spellStart"/>
      <w:r w:rsidRPr="000B6185">
        <w:rPr>
          <w:color w:val="auto"/>
          <w:sz w:val="26"/>
          <w:szCs w:val="26"/>
        </w:rPr>
        <w:t>ординалистский</w:t>
      </w:r>
      <w:proofErr w:type="spellEnd"/>
      <w:r w:rsidRPr="000B6185">
        <w:rPr>
          <w:color w:val="auto"/>
          <w:sz w:val="26"/>
          <w:szCs w:val="26"/>
        </w:rPr>
        <w:t xml:space="preserve"> подходы)  </w:t>
      </w:r>
    </w:p>
    <w:p w:rsidR="00FB474A" w:rsidRPr="000B6185" w:rsidRDefault="00FB474A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Экономические издержки: явные, неявные и альтернативные издержки фирмы. </w:t>
      </w:r>
    </w:p>
    <w:p w:rsidR="00FB474A" w:rsidRPr="000B6185" w:rsidRDefault="00FB474A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Издержки фирмы в краткосрочном периоде. Классификация издержек. Постоянные издержки (TFC), переменные издержки (TVC) и их графики. Определение общих издержек.</w:t>
      </w:r>
    </w:p>
    <w:p w:rsidR="004D2280" w:rsidRPr="000B6185" w:rsidRDefault="004D2280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Понятие средних издержек. Средние постоянные издержки (AFC), средние переменные издержки (AVC), средние общие издержки (АТС), понятие предельных издержек (МС) и их графики. </w:t>
      </w:r>
    </w:p>
    <w:p w:rsidR="004D2280" w:rsidRPr="000B6185" w:rsidRDefault="004D2280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Формирование кривой средних долгосрочных издержек, ее график. </w:t>
      </w:r>
    </w:p>
    <w:p w:rsidR="004D2280" w:rsidRPr="000B6185" w:rsidRDefault="004D2280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Издержки производства в долгосрочном периоде. Графическая интерпретация. Положительный и отрицательный эффекты от масштабов производства.</w:t>
      </w:r>
    </w:p>
    <w:p w:rsidR="004D2280" w:rsidRPr="000B6185" w:rsidRDefault="004D2280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Оптимальный размер предприятия и структура отрасли. Экономия и </w:t>
      </w:r>
      <w:proofErr w:type="spellStart"/>
      <w:r w:rsidRPr="000B6185">
        <w:rPr>
          <w:color w:val="auto"/>
          <w:sz w:val="26"/>
          <w:szCs w:val="26"/>
        </w:rPr>
        <w:t>дезэкономия</w:t>
      </w:r>
      <w:proofErr w:type="spellEnd"/>
      <w:r w:rsidRPr="000B6185">
        <w:rPr>
          <w:color w:val="auto"/>
          <w:sz w:val="26"/>
          <w:szCs w:val="26"/>
        </w:rPr>
        <w:t xml:space="preserve"> на масштабах производства. </w:t>
      </w:r>
    </w:p>
    <w:p w:rsidR="00275032" w:rsidRPr="000B6185" w:rsidRDefault="00275032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Износ и амортизация. Основные направления использования амортизационных средств.</w:t>
      </w:r>
    </w:p>
    <w:p w:rsidR="004D2280" w:rsidRPr="000B6185" w:rsidRDefault="004D2280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Условия совершенной конкуренции. Особенности рынка совершенной конкуренции. </w:t>
      </w:r>
    </w:p>
    <w:p w:rsidR="00305B7A" w:rsidRPr="000B6185" w:rsidRDefault="00305B7A" w:rsidP="00305B7A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Поведение фирмы совершенного конкурента в краткосрочный период в условиях максимизации прибыли. </w:t>
      </w:r>
    </w:p>
    <w:p w:rsidR="00DB76E6" w:rsidRPr="000B6185" w:rsidRDefault="00DB76E6" w:rsidP="00DB76E6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Поведение фирмы совершенного конкурента в краткосрочный период в условиях   минимизации убытков.</w:t>
      </w:r>
    </w:p>
    <w:p w:rsidR="00DB76E6" w:rsidRPr="000B6185" w:rsidRDefault="00DB76E6" w:rsidP="00DB76E6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Поведение фирмы совершенного конкурента в краткосрочный период в условиях  прекращения производства</w:t>
      </w:r>
    </w:p>
    <w:p w:rsidR="004D2280" w:rsidRPr="000B6185" w:rsidRDefault="004D2280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lastRenderedPageBreak/>
        <w:t>Рынок совершенной конкуренции в долгосрочном периоде.</w:t>
      </w:r>
    </w:p>
    <w:p w:rsidR="00FB474A" w:rsidRPr="000B6185" w:rsidRDefault="00FB474A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Правило максимизации прибыли и выбор оптимального объема производства, их особенности для </w:t>
      </w:r>
      <w:proofErr w:type="spellStart"/>
      <w:r w:rsidRPr="000B6185">
        <w:rPr>
          <w:color w:val="auto"/>
          <w:sz w:val="26"/>
          <w:szCs w:val="26"/>
        </w:rPr>
        <w:t>фирмы-совершенного</w:t>
      </w:r>
      <w:proofErr w:type="spellEnd"/>
      <w:r w:rsidRPr="000B6185">
        <w:rPr>
          <w:color w:val="auto"/>
          <w:sz w:val="26"/>
          <w:szCs w:val="26"/>
        </w:rPr>
        <w:t xml:space="preserve"> конкурента.</w:t>
      </w:r>
    </w:p>
    <w:p w:rsidR="00440629" w:rsidRPr="000B6185" w:rsidRDefault="00440629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Общие черты рынков несовершенной конкуренции. Критерий несовершенной конкуренции.</w:t>
      </w:r>
    </w:p>
    <w:p w:rsidR="00FB474A" w:rsidRPr="000B6185" w:rsidRDefault="00FB474A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Перечислите  и охарактеризуйте основные черты рынка монополистической конкуренции. Факторы дифференциации продукта. </w:t>
      </w:r>
    </w:p>
    <w:p w:rsidR="00FB474A" w:rsidRPr="000B6185" w:rsidRDefault="00FB474A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Равновесие фирмы монополистического конкурента в краткосрочном и долгосрочном периодах.  </w:t>
      </w:r>
    </w:p>
    <w:p w:rsidR="00275032" w:rsidRPr="000B6185" w:rsidRDefault="00275032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Почему фирма - монополистический конкурент имеет нулевую экономическую прибыль в долгосрочном периоде? Что она может сделать, чтобы сохранить прибыль? </w:t>
      </w:r>
    </w:p>
    <w:p w:rsidR="00FB474A" w:rsidRPr="000B6185" w:rsidRDefault="00FB474A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Экономическая роль рекламы, ее воздействие на функцию спроса фирмы и конкурентоспособность фирмы. Значение рекламы на рынке монополистической конкуренции. </w:t>
      </w:r>
    </w:p>
    <w:p w:rsidR="00275032" w:rsidRPr="000B6185" w:rsidRDefault="00275032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Почему для рынка монополистической конкуренции характерным является наличие избыточных мощностей? </w:t>
      </w:r>
    </w:p>
    <w:p w:rsidR="000B38B1" w:rsidRPr="000B6185" w:rsidRDefault="000B38B1" w:rsidP="000B38B1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Характеристика   олигополии  как рыночной среды. Типы олигополий.  </w:t>
      </w:r>
    </w:p>
    <w:p w:rsidR="000B38B1" w:rsidRPr="000B6185" w:rsidRDefault="000B38B1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Опишите особенности олигополистического рынка. В чем заключаются позитивные и негативные черты олигополии?</w:t>
      </w:r>
    </w:p>
    <w:p w:rsidR="00B3747D" w:rsidRPr="000B6185" w:rsidRDefault="00B3747D" w:rsidP="00B3747D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Дайте сравнительный анализ трех основных разновидностей олигополии. </w:t>
      </w:r>
    </w:p>
    <w:p w:rsidR="00440629" w:rsidRPr="000B6185" w:rsidRDefault="00440629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Поведение фирмы в условиях дуополии. Модель </w:t>
      </w:r>
      <w:proofErr w:type="spellStart"/>
      <w:r w:rsidRPr="000B6185">
        <w:rPr>
          <w:color w:val="auto"/>
          <w:sz w:val="26"/>
          <w:szCs w:val="26"/>
        </w:rPr>
        <w:t>Курно</w:t>
      </w:r>
      <w:proofErr w:type="spellEnd"/>
      <w:r w:rsidRPr="000B6185">
        <w:rPr>
          <w:color w:val="auto"/>
          <w:sz w:val="26"/>
          <w:szCs w:val="26"/>
        </w:rPr>
        <w:t>.</w:t>
      </w:r>
    </w:p>
    <w:p w:rsidR="00275032" w:rsidRPr="000B6185" w:rsidRDefault="00440629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  </w:t>
      </w:r>
      <w:r w:rsidR="00275032" w:rsidRPr="000B6185">
        <w:rPr>
          <w:color w:val="auto"/>
          <w:sz w:val="26"/>
          <w:szCs w:val="26"/>
        </w:rPr>
        <w:t>Нескоординированная олигополия: модель ценовой войны. Что такое демпинг? В чем заключается роль государства в условиях нескоординированной олигополии.</w:t>
      </w:r>
    </w:p>
    <w:p w:rsidR="00FB474A" w:rsidRPr="000B6185" w:rsidRDefault="00FB474A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Нескоординированная олигополия. Модель ломанной кривой спроса.</w:t>
      </w:r>
    </w:p>
    <w:p w:rsidR="000B38B1" w:rsidRPr="000B6185" w:rsidRDefault="000B38B1" w:rsidP="000B38B1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Дайте характеристику поведения фирм в условиях нескоординированной олигополии. Объясните, используя </w:t>
      </w:r>
      <w:r w:rsidR="007A3C3B" w:rsidRPr="000B6185">
        <w:rPr>
          <w:color w:val="auto"/>
          <w:sz w:val="26"/>
          <w:szCs w:val="26"/>
        </w:rPr>
        <w:t>теорию игр</w:t>
      </w:r>
      <w:r w:rsidRPr="000B6185">
        <w:rPr>
          <w:color w:val="auto"/>
          <w:sz w:val="26"/>
          <w:szCs w:val="26"/>
        </w:rPr>
        <w:t>.</w:t>
      </w:r>
    </w:p>
    <w:p w:rsidR="00FB474A" w:rsidRPr="000B6185" w:rsidRDefault="000B38B1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Основные принципы картельного соглашения.  Механизм координации действий </w:t>
      </w:r>
      <w:proofErr w:type="spellStart"/>
      <w:r w:rsidRPr="000B6185">
        <w:rPr>
          <w:color w:val="auto"/>
          <w:sz w:val="26"/>
          <w:szCs w:val="26"/>
        </w:rPr>
        <w:t>олигополистов</w:t>
      </w:r>
      <w:proofErr w:type="spellEnd"/>
      <w:r w:rsidRPr="000B6185">
        <w:rPr>
          <w:color w:val="auto"/>
          <w:sz w:val="26"/>
          <w:szCs w:val="26"/>
        </w:rPr>
        <w:t xml:space="preserve">.  </w:t>
      </w:r>
      <w:r w:rsidR="00FB474A" w:rsidRPr="000B6185">
        <w:rPr>
          <w:color w:val="auto"/>
          <w:sz w:val="26"/>
          <w:szCs w:val="26"/>
        </w:rPr>
        <w:t xml:space="preserve"> Графическая интерпретация установления квот.</w:t>
      </w:r>
    </w:p>
    <w:p w:rsidR="00275032" w:rsidRPr="000B6185" w:rsidRDefault="00275032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proofErr w:type="spellStart"/>
      <w:r w:rsidRPr="000B6185">
        <w:rPr>
          <w:color w:val="auto"/>
          <w:sz w:val="26"/>
          <w:szCs w:val="26"/>
        </w:rPr>
        <w:t>Картелеподобная</w:t>
      </w:r>
      <w:proofErr w:type="spellEnd"/>
      <w:r w:rsidRPr="000B6185">
        <w:rPr>
          <w:color w:val="auto"/>
          <w:sz w:val="26"/>
          <w:szCs w:val="26"/>
        </w:rPr>
        <w:t xml:space="preserve"> структура рынка. Механизм координации действий </w:t>
      </w:r>
      <w:proofErr w:type="spellStart"/>
      <w:r w:rsidRPr="000B6185">
        <w:rPr>
          <w:color w:val="auto"/>
          <w:sz w:val="26"/>
          <w:szCs w:val="26"/>
        </w:rPr>
        <w:t>олигополистов</w:t>
      </w:r>
      <w:proofErr w:type="spellEnd"/>
      <w:r w:rsidRPr="000B6185">
        <w:rPr>
          <w:color w:val="auto"/>
          <w:sz w:val="26"/>
          <w:szCs w:val="26"/>
        </w:rPr>
        <w:t xml:space="preserve">. Олигополистическое ценообразование по принципу «лидерство в ценах» и    «издержки плюс».  </w:t>
      </w:r>
    </w:p>
    <w:p w:rsidR="000B38B1" w:rsidRPr="000B6185" w:rsidRDefault="000B38B1" w:rsidP="000B38B1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Характеристика монополии как рыночной среды. Рыночное равновесие в условиях монополии в краткосрочный период.</w:t>
      </w:r>
    </w:p>
    <w:p w:rsidR="000B38B1" w:rsidRPr="000B6185" w:rsidRDefault="000B38B1" w:rsidP="000B38B1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 Отличительные черты административной, естественной и искусственной монополий. Характеристика российских естественных монополий   и меры государственного регулирования в отношении их. </w:t>
      </w:r>
    </w:p>
    <w:p w:rsidR="00B3747D" w:rsidRPr="000B6185" w:rsidRDefault="00B3747D" w:rsidP="000B38B1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Характеристика российских естественных монополий и меры государственного регулирования в отношении их. </w:t>
      </w:r>
    </w:p>
    <w:p w:rsidR="000B38B1" w:rsidRPr="000B6185" w:rsidRDefault="000B38B1" w:rsidP="000B38B1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Основные черты монополии. Оптимизация деятельности монополии в модели TC-TR  и MR-MC.  Социально- экономические последствия монополии.</w:t>
      </w:r>
    </w:p>
    <w:p w:rsidR="000B38B1" w:rsidRPr="000B6185" w:rsidRDefault="000B38B1" w:rsidP="000B38B1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Социально- экономические последствия монополии. Проблема монополизации российского рынка.</w:t>
      </w:r>
    </w:p>
    <w:p w:rsidR="00B3747D" w:rsidRPr="000B6185" w:rsidRDefault="00B3747D" w:rsidP="00B3747D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Проведите сравнительный анализ объемов выпуска и цен для фирмы, работающей в условиях совершенной конкуренции и монополии.</w:t>
      </w:r>
    </w:p>
    <w:p w:rsidR="00275032" w:rsidRPr="000B6185" w:rsidRDefault="00275032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Основные подходы к регулированию монополий: достоинства и недостатки.  </w:t>
      </w:r>
    </w:p>
    <w:p w:rsidR="008024E9" w:rsidRPr="000B6185" w:rsidRDefault="008024E9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В чем состоят преимущества, и каковы недостатки метода ценового регулирования естественных монополий, ориентированного на предельные издержки? Объясните и покажите на графике. </w:t>
      </w:r>
    </w:p>
    <w:p w:rsidR="00FB474A" w:rsidRPr="000B6185" w:rsidRDefault="00FB474A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Как измеряется степень концентрации производства? Какие показатели применяются? Назовите и охарактеризуйте их.  </w:t>
      </w:r>
    </w:p>
    <w:p w:rsidR="008024E9" w:rsidRPr="000B6185" w:rsidRDefault="008024E9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lastRenderedPageBreak/>
        <w:t>Дайте характеристику политике ценовой дискриминации</w:t>
      </w:r>
      <w:r w:rsidR="007A3C3B" w:rsidRPr="000B6185">
        <w:rPr>
          <w:color w:val="auto"/>
          <w:sz w:val="26"/>
          <w:szCs w:val="26"/>
        </w:rPr>
        <w:t xml:space="preserve"> первой степени</w:t>
      </w:r>
      <w:r w:rsidRPr="000B6185">
        <w:rPr>
          <w:color w:val="auto"/>
          <w:sz w:val="26"/>
          <w:szCs w:val="26"/>
        </w:rPr>
        <w:t>. Приведите графическую интерпретацию и практические примеры.</w:t>
      </w:r>
    </w:p>
    <w:p w:rsidR="007A3C3B" w:rsidRPr="000B6185" w:rsidRDefault="007A3C3B" w:rsidP="007A3C3B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 Дайте характеристику политике ценовой дискриминации второй степени. Приведите графическую интерпретацию и практические примеры.</w:t>
      </w:r>
    </w:p>
    <w:p w:rsidR="008024E9" w:rsidRPr="000B6185" w:rsidRDefault="007A3C3B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Дайте характеристику политике ценовой дискриминации третьей степени. Приведите графическую интерпретацию и практические примеры. </w:t>
      </w:r>
    </w:p>
    <w:p w:rsidR="002706FE" w:rsidRPr="000B6185" w:rsidRDefault="008024E9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  </w:t>
      </w:r>
      <w:r w:rsidR="004D2280" w:rsidRPr="000B6185">
        <w:rPr>
          <w:color w:val="auto"/>
          <w:sz w:val="26"/>
          <w:szCs w:val="26"/>
        </w:rPr>
        <w:t xml:space="preserve">Особенности формирования спроса и предложения на рынке ресурсов. Равновесие на рынке ресурсов. </w:t>
      </w:r>
    </w:p>
    <w:p w:rsidR="00275032" w:rsidRPr="000B6185" w:rsidRDefault="00275032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Спрос на экономические ресурсы. Определение оптимального объема спроса на ресурс.</w:t>
      </w:r>
    </w:p>
    <w:p w:rsidR="004D2280" w:rsidRPr="000B6185" w:rsidRDefault="004D2280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Характеристика рынка труда в условиях совершенной конкуренции.</w:t>
      </w:r>
    </w:p>
    <w:p w:rsidR="004D2280" w:rsidRPr="000B6185" w:rsidRDefault="004D2280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Характеристика монопсонии на  </w:t>
      </w:r>
      <w:r w:rsidR="00FB474A" w:rsidRPr="000B6185">
        <w:rPr>
          <w:color w:val="auto"/>
          <w:sz w:val="26"/>
          <w:szCs w:val="26"/>
        </w:rPr>
        <w:t xml:space="preserve">российском </w:t>
      </w:r>
      <w:r w:rsidRPr="000B6185">
        <w:rPr>
          <w:color w:val="auto"/>
          <w:sz w:val="26"/>
          <w:szCs w:val="26"/>
        </w:rPr>
        <w:t>рынке труда. Особенности монопсонии на российском рынке труда.</w:t>
      </w:r>
    </w:p>
    <w:p w:rsidR="00275032" w:rsidRPr="000B6185" w:rsidRDefault="00FB474A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 </w:t>
      </w:r>
      <w:r w:rsidR="00275032" w:rsidRPr="000B6185">
        <w:rPr>
          <w:color w:val="auto"/>
          <w:sz w:val="26"/>
          <w:szCs w:val="26"/>
        </w:rPr>
        <w:t>Произведите сравнительный анализ ситуации совершенной конкуренции  и монопсонии  на рынке труда.</w:t>
      </w:r>
    </w:p>
    <w:p w:rsidR="004D2280" w:rsidRPr="000B6185" w:rsidRDefault="002706FE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Рынок труда в условиях  действия профсоюзов. </w:t>
      </w:r>
      <w:r w:rsidR="004D2280" w:rsidRPr="000B6185">
        <w:rPr>
          <w:color w:val="auto"/>
          <w:sz w:val="26"/>
          <w:szCs w:val="26"/>
        </w:rPr>
        <w:t xml:space="preserve">Цели профсоюзов и их противоречие.    Дайте графическое обоснование. </w:t>
      </w:r>
    </w:p>
    <w:p w:rsidR="00D31D16" w:rsidRPr="000B6185" w:rsidRDefault="00D31D16" w:rsidP="00D31D16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Рынок труда в условиях  действия профсоюзов. Какие виды профсоюзов существуют, в чем их отличие.  Дайте графическое обоснование. </w:t>
      </w:r>
    </w:p>
    <w:p w:rsidR="004D2280" w:rsidRPr="000B6185" w:rsidRDefault="004D2280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 Сравните преимущества и недостатки основных форм заработной платы и систем оплаты труда.</w:t>
      </w:r>
    </w:p>
    <w:p w:rsidR="002706FE" w:rsidRPr="000B6185" w:rsidRDefault="00FB474A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 </w:t>
      </w:r>
      <w:r w:rsidR="002706FE" w:rsidRPr="000B6185">
        <w:rPr>
          <w:color w:val="auto"/>
          <w:sz w:val="26"/>
          <w:szCs w:val="26"/>
        </w:rPr>
        <w:t>Характеристика капитала как фактора производства. Равновесие на рынке капитала.</w:t>
      </w:r>
    </w:p>
    <w:p w:rsidR="004D2280" w:rsidRPr="000B6185" w:rsidRDefault="004D2280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Какова структура капитала предприятия? Какой признак положен в основу его деления на основной и оборотный? Характеристика основного и оборотного капитала.</w:t>
      </w:r>
    </w:p>
    <w:p w:rsidR="00275032" w:rsidRPr="000B6185" w:rsidRDefault="00275032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Характеристика процента как дохода на фактор «капитал». Теории процента.</w:t>
      </w:r>
    </w:p>
    <w:p w:rsidR="00984274" w:rsidRPr="000B6185" w:rsidRDefault="00B3747D" w:rsidP="00984274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Дисконтирование: общая характеристика. Чистая дисконтированная стоимость инвестиционного проекта NPV .</w:t>
      </w:r>
      <w:r w:rsidR="00984274" w:rsidRPr="000B6185">
        <w:rPr>
          <w:color w:val="auto"/>
          <w:sz w:val="26"/>
          <w:szCs w:val="26"/>
        </w:rPr>
        <w:t xml:space="preserve"> Применение теории дисконтирования к производственным проектам, управлению собственностью, финансовым инвестициям.</w:t>
      </w:r>
    </w:p>
    <w:p w:rsidR="00984274" w:rsidRPr="000B6185" w:rsidRDefault="00984274" w:rsidP="00984274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Первоначальное накопление капитала в мире и России. </w:t>
      </w:r>
    </w:p>
    <w:p w:rsidR="00B3747D" w:rsidRPr="000B6185" w:rsidRDefault="00984274" w:rsidP="00984274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Опишите перераспределяющую и сберегательную составляющие механизма первоначального накопления капитала. </w:t>
      </w:r>
    </w:p>
    <w:p w:rsidR="002706FE" w:rsidRPr="000B6185" w:rsidRDefault="002706FE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Фондовая биржа и ее функции в экономике. Характеристика рынка ценных бумаг.</w:t>
      </w:r>
    </w:p>
    <w:p w:rsidR="00984274" w:rsidRPr="000B6185" w:rsidRDefault="00984274" w:rsidP="00984274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Характеристика земли как фактора производства. Особенности и отличия от других факторов производства.</w:t>
      </w:r>
    </w:p>
    <w:p w:rsidR="004D2280" w:rsidRPr="000B6185" w:rsidRDefault="004D2280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Характеристика рынка природных ресурсов. Равновесие на рынке земли. </w:t>
      </w:r>
    </w:p>
    <w:p w:rsidR="00FB474A" w:rsidRPr="000B6185" w:rsidRDefault="00FB474A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Дайте характеристику видам земельной ренты.</w:t>
      </w:r>
      <w:r w:rsidR="00984274" w:rsidRPr="000B6185">
        <w:rPr>
          <w:color w:val="auto"/>
          <w:sz w:val="26"/>
          <w:szCs w:val="26"/>
        </w:rPr>
        <w:t xml:space="preserve"> </w:t>
      </w:r>
    </w:p>
    <w:p w:rsidR="00FB474A" w:rsidRPr="000B6185" w:rsidRDefault="00FB474A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 xml:space="preserve"> Как распределяется земельная рента?  Рента и арендная плата.</w:t>
      </w:r>
    </w:p>
    <w:p w:rsidR="00275032" w:rsidRPr="000B6185" w:rsidRDefault="00984274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Как определяется цена земли?</w:t>
      </w:r>
    </w:p>
    <w:p w:rsidR="004D2280" w:rsidRPr="000B6185" w:rsidRDefault="004D2280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proofErr w:type="spellStart"/>
      <w:r w:rsidRPr="000B6185">
        <w:rPr>
          <w:color w:val="auto"/>
          <w:sz w:val="26"/>
          <w:szCs w:val="26"/>
        </w:rPr>
        <w:t>Невозобновляемые</w:t>
      </w:r>
      <w:proofErr w:type="spellEnd"/>
      <w:r w:rsidRPr="000B6185">
        <w:rPr>
          <w:color w:val="auto"/>
          <w:sz w:val="26"/>
          <w:szCs w:val="26"/>
        </w:rPr>
        <w:t xml:space="preserve"> природные ресурсы, их роль в современной российской экономике.</w:t>
      </w:r>
    </w:p>
    <w:p w:rsidR="00FB474A" w:rsidRPr="000B6185" w:rsidRDefault="00FB474A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Трансакционные издержки: понятие и виды.</w:t>
      </w:r>
    </w:p>
    <w:p w:rsidR="00984274" w:rsidRPr="000B6185" w:rsidRDefault="00984274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6"/>
          <w:szCs w:val="26"/>
        </w:rPr>
      </w:pPr>
      <w:r w:rsidRPr="000B6185">
        <w:rPr>
          <w:color w:val="auto"/>
          <w:sz w:val="26"/>
          <w:szCs w:val="26"/>
        </w:rPr>
        <w:t>Характеристика оппортунистического поведения как вида трансакционных издержек.</w:t>
      </w:r>
    </w:p>
    <w:p w:rsidR="008024E9" w:rsidRPr="000B6185" w:rsidRDefault="002706FE" w:rsidP="00275032">
      <w:pPr>
        <w:pStyle w:val="a8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8"/>
          <w:szCs w:val="28"/>
        </w:rPr>
      </w:pPr>
      <w:r w:rsidRPr="000B6185">
        <w:rPr>
          <w:color w:val="auto"/>
          <w:sz w:val="26"/>
          <w:szCs w:val="26"/>
        </w:rPr>
        <w:t xml:space="preserve">Информация как фактор производства. Информационная асимметрия и рынок «лимонов». </w:t>
      </w:r>
    </w:p>
    <w:p w:rsidR="00984274" w:rsidRPr="00984274" w:rsidRDefault="00984274" w:rsidP="0098427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sectPr w:rsidR="00984274" w:rsidRPr="00984274" w:rsidSect="00275032">
      <w:pgSz w:w="11906" w:h="16838" w:code="9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E2D"/>
    <w:multiLevelType w:val="hybridMultilevel"/>
    <w:tmpl w:val="0C046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F539B"/>
    <w:multiLevelType w:val="hybridMultilevel"/>
    <w:tmpl w:val="25907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A64ED"/>
    <w:multiLevelType w:val="hybridMultilevel"/>
    <w:tmpl w:val="C67ADA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212D7"/>
    <w:multiLevelType w:val="hybridMultilevel"/>
    <w:tmpl w:val="E75E8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22AF9"/>
    <w:multiLevelType w:val="hybridMultilevel"/>
    <w:tmpl w:val="8488C396"/>
    <w:lvl w:ilvl="0" w:tplc="0419000F">
      <w:start w:val="1"/>
      <w:numFmt w:val="decimal"/>
      <w:lvlText w:val="%1."/>
      <w:lvlJc w:val="left"/>
      <w:pPr>
        <w:ind w:left="-23" w:hanging="360"/>
      </w:pPr>
    </w:lvl>
    <w:lvl w:ilvl="1" w:tplc="04190019" w:tentative="1">
      <w:start w:val="1"/>
      <w:numFmt w:val="lowerLetter"/>
      <w:lvlText w:val="%2."/>
      <w:lvlJc w:val="left"/>
      <w:pPr>
        <w:ind w:left="697" w:hanging="360"/>
      </w:pPr>
    </w:lvl>
    <w:lvl w:ilvl="2" w:tplc="0419001B" w:tentative="1">
      <w:start w:val="1"/>
      <w:numFmt w:val="lowerRoman"/>
      <w:lvlText w:val="%3."/>
      <w:lvlJc w:val="right"/>
      <w:pPr>
        <w:ind w:left="1417" w:hanging="180"/>
      </w:pPr>
    </w:lvl>
    <w:lvl w:ilvl="3" w:tplc="0419000F" w:tentative="1">
      <w:start w:val="1"/>
      <w:numFmt w:val="decimal"/>
      <w:lvlText w:val="%4."/>
      <w:lvlJc w:val="left"/>
      <w:pPr>
        <w:ind w:left="2137" w:hanging="360"/>
      </w:pPr>
    </w:lvl>
    <w:lvl w:ilvl="4" w:tplc="04190019" w:tentative="1">
      <w:start w:val="1"/>
      <w:numFmt w:val="lowerLetter"/>
      <w:lvlText w:val="%5."/>
      <w:lvlJc w:val="left"/>
      <w:pPr>
        <w:ind w:left="2857" w:hanging="360"/>
      </w:pPr>
    </w:lvl>
    <w:lvl w:ilvl="5" w:tplc="0419001B" w:tentative="1">
      <w:start w:val="1"/>
      <w:numFmt w:val="lowerRoman"/>
      <w:lvlText w:val="%6."/>
      <w:lvlJc w:val="right"/>
      <w:pPr>
        <w:ind w:left="3577" w:hanging="180"/>
      </w:pPr>
    </w:lvl>
    <w:lvl w:ilvl="6" w:tplc="0419000F" w:tentative="1">
      <w:start w:val="1"/>
      <w:numFmt w:val="decimal"/>
      <w:lvlText w:val="%7."/>
      <w:lvlJc w:val="left"/>
      <w:pPr>
        <w:ind w:left="4297" w:hanging="360"/>
      </w:pPr>
    </w:lvl>
    <w:lvl w:ilvl="7" w:tplc="04190019" w:tentative="1">
      <w:start w:val="1"/>
      <w:numFmt w:val="lowerLetter"/>
      <w:lvlText w:val="%8."/>
      <w:lvlJc w:val="left"/>
      <w:pPr>
        <w:ind w:left="5017" w:hanging="360"/>
      </w:pPr>
    </w:lvl>
    <w:lvl w:ilvl="8" w:tplc="0419001B" w:tentative="1">
      <w:start w:val="1"/>
      <w:numFmt w:val="lowerRoman"/>
      <w:lvlText w:val="%9."/>
      <w:lvlJc w:val="right"/>
      <w:pPr>
        <w:ind w:left="5737" w:hanging="180"/>
      </w:pPr>
    </w:lvl>
  </w:abstractNum>
  <w:abstractNum w:abstractNumId="5">
    <w:nsid w:val="56681596"/>
    <w:multiLevelType w:val="hybridMultilevel"/>
    <w:tmpl w:val="808AB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A0652"/>
    <w:multiLevelType w:val="hybridMultilevel"/>
    <w:tmpl w:val="59160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27A71"/>
    <w:multiLevelType w:val="hybridMultilevel"/>
    <w:tmpl w:val="282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0BCB"/>
    <w:rsid w:val="00017748"/>
    <w:rsid w:val="000B38B1"/>
    <w:rsid w:val="000B6185"/>
    <w:rsid w:val="001A1AC7"/>
    <w:rsid w:val="002706FE"/>
    <w:rsid w:val="00275032"/>
    <w:rsid w:val="002841A7"/>
    <w:rsid w:val="002B4A17"/>
    <w:rsid w:val="00305B7A"/>
    <w:rsid w:val="00310C46"/>
    <w:rsid w:val="003972C8"/>
    <w:rsid w:val="003B2049"/>
    <w:rsid w:val="003C2ADB"/>
    <w:rsid w:val="00440629"/>
    <w:rsid w:val="004D2280"/>
    <w:rsid w:val="004F53E5"/>
    <w:rsid w:val="00500BCB"/>
    <w:rsid w:val="00772174"/>
    <w:rsid w:val="007A3C3B"/>
    <w:rsid w:val="008024E9"/>
    <w:rsid w:val="00896A42"/>
    <w:rsid w:val="00984274"/>
    <w:rsid w:val="009D6820"/>
    <w:rsid w:val="00B3747D"/>
    <w:rsid w:val="00B419E8"/>
    <w:rsid w:val="00C03A8A"/>
    <w:rsid w:val="00C14F47"/>
    <w:rsid w:val="00D31D16"/>
    <w:rsid w:val="00D93D07"/>
    <w:rsid w:val="00DB76E6"/>
    <w:rsid w:val="00FB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CB"/>
    <w:pPr>
      <w:spacing w:after="20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00BCB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00BC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B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0BCB"/>
    <w:rPr>
      <w:rFonts w:ascii="Cambria" w:eastAsia="Times New Roman" w:hAnsi="Cambria" w:cs="Times New Roman"/>
      <w:i/>
      <w:iCs/>
      <w:color w:val="243F60"/>
    </w:rPr>
  </w:style>
  <w:style w:type="paragraph" w:styleId="a3">
    <w:name w:val="Normal (Web)"/>
    <w:basedOn w:val="a"/>
    <w:uiPriority w:val="99"/>
    <w:unhideWhenUsed/>
    <w:rsid w:val="00500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00BCB"/>
    <w:pPr>
      <w:spacing w:after="0" w:line="36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500BC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 Indent"/>
    <w:basedOn w:val="a"/>
    <w:link w:val="a7"/>
    <w:rsid w:val="00500BCB"/>
    <w:pPr>
      <w:spacing w:after="0" w:line="240" w:lineRule="auto"/>
      <w:ind w:left="90"/>
    </w:pPr>
    <w:rPr>
      <w:rFonts w:ascii="Times New Roman" w:eastAsia="Times New Roman" w:hAnsi="Times New Roman"/>
      <w:b/>
      <w:color w:val="000000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0BCB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00B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0BCB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0BCB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0BCB"/>
    <w:rPr>
      <w:rFonts w:ascii="Tahoma" w:eastAsia="Calibri" w:hAnsi="Tahoma" w:cs="Tahoma"/>
      <w:sz w:val="16"/>
      <w:szCs w:val="16"/>
    </w:rPr>
  </w:style>
  <w:style w:type="paragraph" w:customStyle="1" w:styleId="ab">
    <w:name w:val="......."/>
    <w:basedOn w:val="a"/>
    <w:next w:val="a"/>
    <w:rsid w:val="00500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00B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0BC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Леля</dc:creator>
  <cp:lastModifiedBy>Мама Леля</cp:lastModifiedBy>
  <cp:revision>4</cp:revision>
  <cp:lastPrinted>2015-05-07T16:44:00Z</cp:lastPrinted>
  <dcterms:created xsi:type="dcterms:W3CDTF">2016-05-11T21:24:00Z</dcterms:created>
  <dcterms:modified xsi:type="dcterms:W3CDTF">2016-05-11T21:46:00Z</dcterms:modified>
</cp:coreProperties>
</file>